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F8" w:rsidRPr="009D67F8" w:rsidRDefault="009D67F8" w:rsidP="009D67F8">
      <w:pPr>
        <w:pBdr>
          <w:top w:val="dotted" w:sz="6" w:space="11" w:color="E5E5E5"/>
        </w:pBd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b/>
          <w:bCs/>
          <w:color w:val="3D3D3D"/>
          <w:kern w:val="36"/>
          <w:sz w:val="28"/>
          <w:szCs w:val="28"/>
          <w:lang w:eastAsia="ru-RU"/>
        </w:rPr>
        <w:t>Закон "О мерах по предупреждению причинения вреда здоровью детей, их физическому, интеллектуальному, психическому, духовному и нравственному развитию на территории Луганской Народной Республики"</w:t>
      </w:r>
    </w:p>
    <w:p w:rsidR="009D67F8" w:rsidRPr="009D67F8" w:rsidRDefault="009D67F8" w:rsidP="009D67F8">
      <w:pPr>
        <w:spacing w:after="120" w:line="240" w:lineRule="auto"/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b/>
          <w:bCs/>
          <w:i/>
          <w:iCs/>
          <w:color w:val="3D3D3D"/>
          <w:sz w:val="28"/>
          <w:szCs w:val="28"/>
          <w:lang w:eastAsia="ru-RU"/>
        </w:rPr>
        <w:t>Регистрационный номер:</w:t>
      </w:r>
      <w:r w:rsidRPr="009D67F8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eastAsia="ru-RU"/>
        </w:rPr>
        <w:t> 148-I</w:t>
      </w:r>
    </w:p>
    <w:p w:rsidR="009D67F8" w:rsidRPr="009D67F8" w:rsidRDefault="009D67F8" w:rsidP="009D67F8">
      <w:pPr>
        <w:spacing w:after="120" w:line="240" w:lineRule="auto"/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b/>
          <w:bCs/>
          <w:i/>
          <w:iCs/>
          <w:color w:val="3D3D3D"/>
          <w:sz w:val="28"/>
          <w:szCs w:val="28"/>
          <w:lang w:eastAsia="ru-RU"/>
        </w:rPr>
        <w:t>Опубликован: </w:t>
      </w:r>
      <w:r w:rsidRPr="009D67F8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eastAsia="ru-RU"/>
        </w:rPr>
        <w:t>3 апреля 2025 года</w:t>
      </w:r>
    </w:p>
    <w:p w:rsidR="009D67F8" w:rsidRPr="009D67F8" w:rsidRDefault="009D67F8" w:rsidP="009D67F8">
      <w:pPr>
        <w:spacing w:after="120" w:line="240" w:lineRule="auto"/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b/>
          <w:bCs/>
          <w:i/>
          <w:iCs/>
          <w:color w:val="3D3D3D"/>
          <w:sz w:val="28"/>
          <w:szCs w:val="28"/>
          <w:lang w:eastAsia="ru-RU"/>
        </w:rPr>
        <w:t>Вступление в силу:</w:t>
      </w:r>
      <w:r w:rsidRPr="009D67F8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eastAsia="ru-RU"/>
        </w:rPr>
        <w:t> 14 апреля 2025 года</w:t>
      </w:r>
    </w:p>
    <w:p w:rsidR="009D67F8" w:rsidRPr="009D67F8" w:rsidRDefault="009D67F8" w:rsidP="009D67F8">
      <w:pPr>
        <w:spacing w:after="120" w:line="240" w:lineRule="auto"/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eastAsia="ru-RU"/>
        </w:rPr>
      </w:pPr>
    </w:p>
    <w:p w:rsidR="009D67F8" w:rsidRPr="009D67F8" w:rsidRDefault="009D67F8" w:rsidP="009D67F8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9D67F8" w:rsidRPr="009D67F8" w:rsidRDefault="009D67F8" w:rsidP="009D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24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b/>
          <w:bCs/>
          <w:caps/>
          <w:color w:val="000000"/>
          <w:spacing w:val="240"/>
          <w:sz w:val="28"/>
          <w:szCs w:val="28"/>
          <w:lang w:eastAsia="ru-RU"/>
        </w:rPr>
        <w:t> ЗАКОН</w:t>
      </w:r>
    </w:p>
    <w:p w:rsidR="009D67F8" w:rsidRPr="009D67F8" w:rsidRDefault="009D67F8" w:rsidP="009D67F8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9D67F8" w:rsidRPr="009D67F8" w:rsidRDefault="003150DE" w:rsidP="009D67F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5" w:tgtFrame="_blank" w:tooltip="Открыть в новом окне PDF версию документа" w:history="1">
        <w:r w:rsidR="009D67F8" w:rsidRPr="009D67F8">
          <w:rPr>
            <w:rFonts w:ascii="Times New Roman" w:eastAsia="Times New Roman" w:hAnsi="Times New Roman" w:cs="Times New Roman"/>
            <w:b/>
            <w:bCs/>
            <w:color w:val="3777A8"/>
            <w:sz w:val="28"/>
            <w:szCs w:val="28"/>
            <w:u w:val="single"/>
            <w:lang w:eastAsia="ru-RU"/>
          </w:rPr>
          <w:t>О мерах по предупреждению причинения вреда здоровью детей,</w:t>
        </w:r>
        <w:r w:rsidR="009D67F8" w:rsidRPr="009D67F8">
          <w:rPr>
            <w:rFonts w:ascii="Times New Roman" w:eastAsia="Times New Roman" w:hAnsi="Times New Roman" w:cs="Times New Roman"/>
            <w:b/>
            <w:bCs/>
            <w:color w:val="3777A8"/>
            <w:sz w:val="28"/>
            <w:szCs w:val="28"/>
            <w:lang w:eastAsia="ru-RU"/>
          </w:rPr>
          <w:br/>
        </w:r>
        <w:r w:rsidR="009D67F8" w:rsidRPr="009D67F8">
          <w:rPr>
            <w:rFonts w:ascii="Times New Roman" w:eastAsia="Times New Roman" w:hAnsi="Times New Roman" w:cs="Times New Roman"/>
            <w:b/>
            <w:bCs/>
            <w:color w:val="3777A8"/>
            <w:sz w:val="28"/>
            <w:szCs w:val="28"/>
            <w:u w:val="single"/>
            <w:lang w:eastAsia="ru-RU"/>
          </w:rPr>
          <w:t>их физическому, интеллектуальному, психическому, духовному</w:t>
        </w:r>
        <w:r w:rsidR="009D67F8" w:rsidRPr="009D67F8">
          <w:rPr>
            <w:rFonts w:ascii="Times New Roman" w:eastAsia="Times New Roman" w:hAnsi="Times New Roman" w:cs="Times New Roman"/>
            <w:b/>
            <w:bCs/>
            <w:color w:val="3777A8"/>
            <w:sz w:val="28"/>
            <w:szCs w:val="28"/>
            <w:lang w:eastAsia="ru-RU"/>
          </w:rPr>
          <w:br/>
        </w:r>
        <w:r w:rsidR="009D67F8" w:rsidRPr="009D67F8">
          <w:rPr>
            <w:rFonts w:ascii="Times New Roman" w:eastAsia="Times New Roman" w:hAnsi="Times New Roman" w:cs="Times New Roman"/>
            <w:b/>
            <w:bCs/>
            <w:color w:val="3777A8"/>
            <w:sz w:val="28"/>
            <w:szCs w:val="28"/>
            <w:u w:val="single"/>
            <w:lang w:eastAsia="ru-RU"/>
          </w:rPr>
          <w:t>и нравственному развитию на территории</w:t>
        </w:r>
        <w:r w:rsidR="009D67F8" w:rsidRPr="009D67F8">
          <w:rPr>
            <w:rFonts w:ascii="Times New Roman" w:eastAsia="Times New Roman" w:hAnsi="Times New Roman" w:cs="Times New Roman"/>
            <w:b/>
            <w:bCs/>
            <w:color w:val="3777A8"/>
            <w:sz w:val="28"/>
            <w:szCs w:val="28"/>
            <w:lang w:eastAsia="ru-RU"/>
          </w:rPr>
          <w:br/>
        </w:r>
        <w:r w:rsidR="009D67F8" w:rsidRPr="009D67F8">
          <w:rPr>
            <w:rFonts w:ascii="Times New Roman" w:eastAsia="Times New Roman" w:hAnsi="Times New Roman" w:cs="Times New Roman"/>
            <w:b/>
            <w:bCs/>
            <w:color w:val="3777A8"/>
            <w:sz w:val="28"/>
            <w:szCs w:val="28"/>
            <w:u w:val="single"/>
            <w:lang w:eastAsia="ru-RU"/>
          </w:rPr>
          <w:t>Луганской Народной Республики</w:t>
        </w:r>
        <w:r w:rsidR="009D67F8" w:rsidRPr="009D67F8">
          <w:rPr>
            <w:rFonts w:ascii="Times New Roman" w:eastAsia="Times New Roman" w:hAnsi="Times New Roman" w:cs="Times New Roman"/>
            <w:b/>
            <w:bCs/>
            <w:color w:val="3777A8"/>
            <w:sz w:val="28"/>
            <w:szCs w:val="28"/>
            <w:lang w:eastAsia="ru-RU"/>
          </w:rPr>
          <w:br/>
        </w:r>
      </w:hyperlink>
    </w:p>
    <w:p w:rsidR="009D67F8" w:rsidRPr="009D67F8" w:rsidRDefault="009D67F8" w:rsidP="009D67F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 1. Предмет регулирования настоящего Закона</w:t>
      </w:r>
    </w:p>
    <w:p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Закон в соответствии с Федеральным законом от 24 июля 1998 года № 124-ФЗ «Об основных гарантиях прав ребенка в Российской Федерации» (далее – Федеральный Закон «Об основных гарантиях прав ребенка в Российской Федерации») устанавливает меры по предупреждению причинения вреда здоровью детей, их физическому, интеллектуальному, психическому, духовному и нравственному развитию на территории Луганской Народной Республики.</w:t>
      </w:r>
    </w:p>
    <w:p w:rsidR="009D67F8" w:rsidRPr="009D67F8" w:rsidRDefault="009D67F8" w:rsidP="009D67F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 2. Меры по недопущению нахождения детей в местах, нахождение в которых может причинить вред их здоровью, физическому, интеллектуальному, психическому, духовному и нравственному развитию</w:t>
      </w:r>
    </w:p>
    <w:p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Дети (лица, не достигшие возраста 18 лет) не могут находиться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определяемых органами местного самоуправления.</w:t>
      </w:r>
    </w:p>
    <w:p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Юридические лица и граждане, осуществляющие предпринимательскую деятельность без образования юридического лица, обязаны размещать </w:t>
      </w: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предупредительные надписи при входе на указанные в части 1 настоящей статьи объекты (на территории, в помещения) о запрете нахождения в них детей.</w:t>
      </w:r>
    </w:p>
    <w:p w:rsidR="009D67F8" w:rsidRPr="009D67F8" w:rsidRDefault="009D67F8" w:rsidP="009D67F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 3. Порядок уведомления и доставления в случае обнаружения ребенка в местах, нахождение в которых может причинить вред его здоровью, физическому, интеллектуальному, психическому, духовному и нравственному развитию</w:t>
      </w:r>
    </w:p>
    <w:p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В случае если возраст несовершеннолетнего посетителя очевиден, лица, работающие на указанных в части 1 статьи 2 настоящего Закона объектах (на территориях, в помещениях), обязаны потребовать от него и сопровождающего его родителя (лица, его заменяющего) либо лица, осуществляющего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– лица, осуществляющие мероприятия с участием детей), немедленно покинуть соответствующий объект (территорию, помещение).</w:t>
      </w:r>
    </w:p>
    <w:p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возраст несовершеннолетнего вызывает сомнения, лица, работающие на указанных в части 1 статьи 2 настоящего Закона объектах (на территориях, в помещениях), обязаны предложить предъявить документы, подтверждающие возраст посетителя, и в случае отказа предъявить такие документы или подтверждения несовершеннолетнего возраста посетителя потребовать от него и сопровождающего его родителя (лица, его заменяющего) либо лица, осуществляющего мероприятия с участием детей, немедленно покинуть соответствующий объект (территорию, помещение).</w:t>
      </w:r>
    </w:p>
    <w:p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отказе покинуть соответствующий объект (территорию, помещение) лица, работающие на указанных в части 1 статьи 2 настоящего Закона объектах (на территориях, в помещениях), обязаны уведомить любым доступным для них способом органы внутренних дел о факте обнаружения ребенка на соответствующем объекте (территории, помещении).</w:t>
      </w:r>
    </w:p>
    <w:p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В случае если ребенок один и немедленное оставление им соответствующего объекта (территории, помещения) может причинить больший вред его здоровью или физическому, интеллектуальному, психическому, духовному и нравственному развитию, чем нахождение на соответствующем объекте (на территории, в помещении), или он просит о помощи, то указанные лица обязаны:</w:t>
      </w:r>
    </w:p>
    <w:p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незамедлительно уведомить любым доступным для них способом о факте обнаружения ребенка его родителей (лиц, их заменяющих) или лиц, осуществляющих мероприятия с участием детей, а также органы внутренних дел;</w:t>
      </w:r>
    </w:p>
    <w:p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 обеспечить до прибытия на место обнаружения ребенка его родителей (лиц, их заменяющих) или лиц, осуществляющих мероприятия с участием детей, и / или должностных лиц органов внутренних дел реализацию необходимых исходя из обстоятельств обнаружения ребенка мер, направленных на недопущение причинения вреда его здоровью, физическому, интеллектуальному, психическому, духовному и нравственному развитию.</w:t>
      </w:r>
    </w:p>
    <w:p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Должностные лица органов внутренних дел, обнаружившие ребенка на указанных в части 1 статьи 2 настоящего Закона объектах (на территориях, в помещениях), незамедлительно уведомляют об этом родителей ребенка (лиц, их заменяющих) или лиц, осуществляющих мероприятия с участием детей.</w:t>
      </w:r>
    </w:p>
    <w:p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 лицами органов внутренних дел обеспечивается незамедлительное доставление ребенка его родителям (лицам, их заменяющим) или лицам, осуществляющим мероприятия с участием детей.</w:t>
      </w:r>
    </w:p>
    <w:p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родители (лица, их заменяющие) или лица, осуществляющие мероприятия с участием детей, отсутствуют либо невозможно установить их местонахождение, а также в иных препятствующих незамедлительному доставлению ребенка указанным лицам случаях ребенок доставляется обнаружившими его должностными лицами органов внутренних дел в специализированное учреждение для несовершеннолетних, нуждающихся в социальной реабилитации, по месту обнаружения ребенка. В случае отсутствия по месту обнаружения ребенка специализированного учреждения для несовершеннолетних, нуждающихся в социальной реабилитации, ребенок доставляется в другое соответствующее учреждение на территории Луганской Народной Республики.</w:t>
      </w:r>
    </w:p>
    <w:p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Граждане, обнаружившие ребенка на указанных в части 1 статьи 2 настоящего Закона объектах (на территориях, в помещениях), обязаны уведомить любым доступным для них способом о факте обнаружения ребенка лиц, работающих на соответствующих объектах (на территориях, в помещениях), или органы внутренних дел.</w:t>
      </w:r>
    </w:p>
    <w:p w:rsidR="009D67F8" w:rsidRPr="009D67F8" w:rsidRDefault="009D67F8" w:rsidP="009D67F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 4. Меры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</w:t>
      </w:r>
    </w:p>
    <w:p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Дети (лица, не достигшие возраста 18 лет) не могут находиться в ночное время (с 22 до 6 часов местного времени) без сопровождения родителей (лиц, их заменяющих) или лиц, осуществляющих мероприятия с участием детей,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</w:t>
      </w: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которые предназначены для обеспечения доступа к сети «Интернет»,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местах, определяемых органами местного самоуправления.</w:t>
      </w:r>
    </w:p>
    <w:p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Исполнительные органы Луганской Народной Республики, уполномоченные Правительством Луганской Народной Республики, органы местного самоуправления в пределах своей компетенции проводят систематическое информирование (два раза и более в течение календарного года) населения Луганской Народной Республики об установленном частью 1 настоящей статьи запрете.</w:t>
      </w:r>
    </w:p>
    <w:p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Организации, осуществляющие образовательную деятельность, обеспечивают систематическое информирование (два раза и более в течение календарного года) обучающихся, их родителей (лиц, их заменяющих) об установленном частью 1 настоящей статьи запрете.</w:t>
      </w:r>
    </w:p>
    <w:p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Юридические лица и граждане, осуществляющие предпринимательскую деятельность без образования юридического лица, обязаны размещать предупредительные надписи внутри указанных в части 1 настоящей статьи объектов (территорий, помещений) о запрете нахождения в них детей в ночное время без сопровождения родителей (лиц, их заменяющих) или лиц, осуществляющих мероприятия с участием детей.</w:t>
      </w:r>
    </w:p>
    <w:p w:rsidR="009D67F8" w:rsidRPr="009D67F8" w:rsidRDefault="009D67F8" w:rsidP="009D67F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 5. Порядок уведомления и доставления в случае обнаружения ребенка в ночное время в общественном месте без сопровождения родителей (лиц, их заменяющих) или лиц, осуществляющих мероприятия с участием детей</w:t>
      </w:r>
    </w:p>
    <w:p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Лица, работающие в указанных в части 1 статьи 4 настоящего Закона общественных местах и обнаружившие на соответствующих объектах (на территориях, в помещениях) ребенка, несовершеннолетний возраст которого не вызывает сомнения, или лицо, в достижении совершеннолетнего возраста которого возникли сомнения и отказывающееся предъявить по их требованию документы, подтверждающие возраст, в ночное время без сопровождения родителей (лиц, их заменяющих) или лиц, осуществляющих мероприятия с участием детей, обязаны:</w:t>
      </w:r>
    </w:p>
    <w:p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незамедлительно уведомить любым доступным для них способом о факте обнаружения ребенка его родителей (лиц, их заменяющих) или лиц, осуществляющих мероприятия с участием детей, а также органы внутренних дел;</w:t>
      </w:r>
    </w:p>
    <w:p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 обеспечить до прибытия на место обнаружения ребенка его родителей (лиц, их заменяющих) или лиц, осуществляющих мероприятия с участием детей, и / или должностных лиц органов внутренних дел реализацию необходимых исходя из обстоятельств обнаружения ребенка мер, направленных на недопущение причинения вреда его здоровью, физическому, интеллектуальному, психическому, духовному и нравственному развитию.</w:t>
      </w:r>
    </w:p>
    <w:p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Должностные лица органов внутренних дел, обнаружившие ребенка в ночное время без сопровождения родителей (лиц, их заменяющих) или лиц, осуществляющих мероприятия с участием детей, в указанных в части 1 статьи 4 настоящего Закона общественных местах, незамедлительно уведомляют об этом родителей ребенка (лиц, их заменяющих) или лиц, осуществляющих мероприятия с участием детей.</w:t>
      </w:r>
    </w:p>
    <w:p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 лицами органов внутренних дел обеспечивается незамедлительное доставление такого ребенка его родителям (лицам, их заменяющим) или лицам, осуществляющим мероприятия с участием детей.</w:t>
      </w:r>
    </w:p>
    <w:p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родители (лица, их заменяющие) либо лица, осуществляющие мероприятия с участием детей, отсутствуют либо невозможно установить их местонахождение, а также в иных препятствующих незамедлительному доставлению ребенка указанным лицам случаях ребенок доставляется обнаружившими его должностными лицами органов внутренних дел в специализированное учреждение для несовершеннолетних, нуждающихся в социальной реабилитации, по месту обнаружения ребенка. В случае отсутствия по месту обнаружения ребенка специализированного учреждения для несовершеннолетних, нуждающихся в социальной реабилитации, ребенок доставляется в другое соответствующее учреждение на территории Луганской Народной Республики.</w:t>
      </w:r>
    </w:p>
    <w:p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Граждане, обнаружившие в ночное время ребенка без сопровождения родителей (лиц, их заменяющих) или лиц, осуществляющих мероприятия с участием детей, в указанных в части 1 статьи 4 настоящего Закона местах, обязаны уведомить любым доступным для них способом о факте обнаружения ребенка лиц, работающих в указанных местах, или органы внутренних дел.</w:t>
      </w:r>
    </w:p>
    <w:p w:rsidR="009D67F8" w:rsidRPr="009D67F8" w:rsidRDefault="009D67F8" w:rsidP="009D67F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 6. Экспертная комиссия</w:t>
      </w:r>
    </w:p>
    <w:p w:rsidR="009D67F8" w:rsidRPr="009D67F8" w:rsidRDefault="009D67F8" w:rsidP="0088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Для оценки предложений органов местного самоуправления об определении в соответствии со статьей 7 настоящего Закона иных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</w:t>
      </w: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заменяющих), а также лиц, осуществляющих мероприятия с участием детей, создается экспертная комиссия – коллегиальный совещательный орган при Правительстве Луганской Народной Республики.</w:t>
      </w:r>
    </w:p>
    <w:p w:rsidR="009D67F8" w:rsidRPr="009D67F8" w:rsidRDefault="009D67F8" w:rsidP="0088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В состав экспертной комиссии включаются представители Народного Совета Луганской Народной Республики, Правительства Луганской Народной Республики, других исполнительных органов Луганской Народной Республики, Уполномоченный по правам ребенка в Луганской Народной Республике, а также по согласованию представители прокуратуры Луганской Народной Республики, органов внутренних дел, органов местного самоуправления, средств массовой информации, общественных объединений.</w:t>
      </w:r>
    </w:p>
    <w:p w:rsidR="009D67F8" w:rsidRPr="009D67F8" w:rsidRDefault="009D67F8" w:rsidP="0088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Персональный состав экспертной комиссии, а также порядок ее формирования и деятельности определяется Правительством Луганской Народной Республики.</w:t>
      </w:r>
    </w:p>
    <w:p w:rsidR="009D67F8" w:rsidRPr="009D67F8" w:rsidRDefault="009D67F8" w:rsidP="00883B42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 7. Порядок определения органами местного самоуправления мест, нахождение в которых детей не допускается</w:t>
      </w:r>
    </w:p>
    <w:p w:rsidR="009D67F8" w:rsidRPr="009D67F8" w:rsidRDefault="009D67F8" w:rsidP="0088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Органы местного самоуправления могут определять на территории соответствующих муниципальных образований иные места, нахождение в которых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развитию, а также общественные места,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детей.</w:t>
      </w:r>
    </w:p>
    <w:p w:rsidR="009D67F8" w:rsidRPr="009D67F8" w:rsidRDefault="009D67F8" w:rsidP="0088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Оценка предложений органов местного самоуправления об определении иных мест, в которых нахождение несовершеннолетних не допускается, осуществляется экспертной комиссией в порядке, определенном Правительством Луганской Народной Республики.</w:t>
      </w:r>
    </w:p>
    <w:p w:rsidR="009D67F8" w:rsidRPr="009D67F8" w:rsidRDefault="009D67F8" w:rsidP="00883B42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 8. Ответственность за нарушение настоящего Закона</w:t>
      </w:r>
    </w:p>
    <w:p w:rsidR="009D67F8" w:rsidRPr="009D67F8" w:rsidRDefault="009D67F8" w:rsidP="0088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 установленных настоящим Законом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влечет административную ответственность в соответствии с законом Луганской Народной Республики.</w:t>
      </w:r>
    </w:p>
    <w:p w:rsidR="009D67F8" w:rsidRPr="009D67F8" w:rsidRDefault="009D67F8" w:rsidP="00883B42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 9. Вступление в силу настоящего Закона</w:t>
      </w:r>
    </w:p>
    <w:p w:rsidR="009D67F8" w:rsidRPr="009D67F8" w:rsidRDefault="009D67F8" w:rsidP="0088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Закон вступает в силу по истечении десяти дней после дня его официального опубликования.</w:t>
      </w:r>
    </w:p>
    <w:p w:rsidR="00156CBC" w:rsidRDefault="00883B42" w:rsidP="00883B42">
      <w:pPr>
        <w:spacing w:after="0"/>
      </w:pPr>
    </w:p>
    <w:sectPr w:rsidR="00156CBC" w:rsidSect="00315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A4E72"/>
    <w:multiLevelType w:val="multilevel"/>
    <w:tmpl w:val="61C8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1977CB"/>
    <w:multiLevelType w:val="multilevel"/>
    <w:tmpl w:val="1586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7F8"/>
    <w:rsid w:val="003150DE"/>
    <w:rsid w:val="00665AE2"/>
    <w:rsid w:val="00883B42"/>
    <w:rsid w:val="009D67F8"/>
    <w:rsid w:val="00A10619"/>
    <w:rsid w:val="00F2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DE"/>
  </w:style>
  <w:style w:type="paragraph" w:styleId="1">
    <w:name w:val="heading 1"/>
    <w:basedOn w:val="a"/>
    <w:link w:val="10"/>
    <w:uiPriority w:val="9"/>
    <w:qFormat/>
    <w:rsid w:val="009D67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9D67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7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D67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9D67F8"/>
    <w:rPr>
      <w:b/>
      <w:bCs/>
    </w:rPr>
  </w:style>
  <w:style w:type="character" w:styleId="a4">
    <w:name w:val="Hyperlink"/>
    <w:basedOn w:val="a0"/>
    <w:uiPriority w:val="99"/>
    <w:semiHidden/>
    <w:unhideWhenUsed/>
    <w:rsid w:val="009D67F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D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173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21340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89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dotted" w:sz="6" w:space="15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lnr.su/upload/medialibrary/4e1/148-I%2003.04.2025%20%D0%9E%20%D0%BC%D0%B5%D1%80%D0%B0%D1%85%20%D0%BF%D0%BE%20%D0%BF%D1%80%D0%B5%D0%B4%D1%83%D0%BF%D1%80%20%D0%BF%D1%80%D0%B8%D1%87%D0%B8%D0%BD%D0%B5%D0%BD%D0%B8%D1%8F%20%D0%B2%D1%80%D0%B5%D0%B4%D0%B0%20%D0%B7%D0%B4%D0%BE%D1%80%D0%BE%D0%B2%D1%8C%D1%8E%20%D0%B4%D0%B5%D1%82%D0%B5%D0%B9,%20%D0%B8%D1%85%20%D1%84%D0%B8%D0%B7%D0%B8%D1%87%D1%83,%20%D0%B8%D0%BD%D1%82%D0%B5%D0%BB%D0%BB%D0%B5%D0%BA%D1%82,%20%D0%BF%D1%81%D0%B8%D1%85%D0%B8%D1%87,%20%D0%B4%D1%83%D1%85%D0%BE%D0%B2%D0%BD%D0%BE%D0%BC%D1%83%20%D0%B8%20%D0%BD%D1%80%D0%B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RePack by SPecialiST</cp:lastModifiedBy>
  <cp:revision>4</cp:revision>
  <cp:lastPrinted>2025-05-07T02:23:00Z</cp:lastPrinted>
  <dcterms:created xsi:type="dcterms:W3CDTF">2025-04-29T05:45:00Z</dcterms:created>
  <dcterms:modified xsi:type="dcterms:W3CDTF">2025-05-07T02:24:00Z</dcterms:modified>
</cp:coreProperties>
</file>